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20" w:rsidRPr="009D3120" w:rsidRDefault="009D3120" w:rsidP="009D3120">
      <w:pPr>
        <w:pBdr>
          <w:bottom w:val="single" w:sz="12" w:space="14" w:color="F2F2F2"/>
        </w:pBdr>
        <w:shd w:val="clear" w:color="auto" w:fill="FFFFFF"/>
        <w:spacing w:before="100" w:beforeAutospacing="1" w:after="300" w:line="450" w:lineRule="atLeast"/>
        <w:outlineLvl w:val="0"/>
        <w:rPr>
          <w:rFonts w:ascii="Arial" w:eastAsia="Times New Roman" w:hAnsi="Arial" w:cs="Arial"/>
          <w:color w:val="2F393E"/>
          <w:kern w:val="36"/>
          <w:sz w:val="36"/>
          <w:szCs w:val="36"/>
          <w:lang w:eastAsia="uk-UA"/>
        </w:rPr>
      </w:pPr>
      <w:bookmarkStart w:id="0" w:name="_GoBack"/>
      <w:bookmarkEnd w:id="0"/>
      <w:r w:rsidRPr="009D3120">
        <w:rPr>
          <w:rFonts w:ascii="Arial" w:eastAsia="Times New Roman" w:hAnsi="Arial" w:cs="Arial"/>
          <w:color w:val="2F393E"/>
          <w:kern w:val="36"/>
          <w:sz w:val="36"/>
          <w:szCs w:val="36"/>
          <w:lang w:eastAsia="uk-UA"/>
        </w:rPr>
        <w:t>Тривалість щорічної відпустки окремим бібліотекарям закладів середньої освіти</w:t>
      </w:r>
    </w:p>
    <w:p w:rsidR="009D3120" w:rsidRPr="009D3120" w:rsidRDefault="009D3120" w:rsidP="009D31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Відповідно до ст. 6 Закону «Про відпустки» від 15.11.1996 № 504/96-ВР </w:t>
      </w: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щорічна основна відпустка надається працівникам тривалістю не менш як 24 календарних дні за відпрацьований робочий рік, який відлічується з дня укладення трудового договору. </w:t>
      </w:r>
    </w:p>
    <w:p w:rsidR="009D3120" w:rsidRPr="009D3120" w:rsidRDefault="009D3120" w:rsidP="009D31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Пунктом 1 постанови ВРУ від 15.11.96 № 505/96-ВР встановлено, що зазначений закон введено в дію з 1 січня 1997 року, а статті 7, 8 і частину першу статті 10 – з 1 січня 1998 року. </w:t>
      </w:r>
    </w:p>
    <w:p w:rsidR="009D3120" w:rsidRPr="009D3120" w:rsidRDefault="009D3120" w:rsidP="009D31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У пункті 2 постанови зазначено, що </w:t>
      </w: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відпустки раніше встановленої загальної тривалості зберігаються за працівниками, які користувалися відпусткою більшої загальної тривалості</w:t>
      </w: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, ніж визначена відповідно до законів та інших нормативно-правових актів України, на весь час їх роботи на цьому підприємстві, в установі, організації на посадах, професіях, роботах, що давало їм право на цю відпустку, та за наявності умов, за якими вона надавалася. </w:t>
      </w:r>
    </w:p>
    <w:p w:rsidR="009D3120" w:rsidRPr="009D3120" w:rsidRDefault="009D3120" w:rsidP="009D31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Відповідно до постанови Ради Міністрів СРСР від 21.04.1949 № 1577 «Про відпустки працівникам науково-дослідних, навчальних та культурно-просвітницьких установ», що діяла до прийняття Закону України «Про відпустки» № 504/96-ВР, бібліотекарям навчальних закладів відпустка надавалася тривалістю 24 робочих дні. </w:t>
      </w:r>
    </w:p>
    <w:p w:rsidR="009D3120" w:rsidRPr="009D3120" w:rsidRDefault="009D3120" w:rsidP="009D31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Оскільки з прийняттям закону «Про відпустки» всі види відпусток надаються в календарних, а не в робочих днях, бібліотекарям ЗЗСО та інших освітніх закладів, які були прийняті на роботу до введення в дію закону «Про відпустки», тобто до 1 січня 1997 року, щорічна відпустка, з урахуванням перерахування з робочих у календарні дні, має надаватися тривалістю 28 календарних днів. </w:t>
      </w:r>
    </w:p>
    <w:p w:rsidR="009D3120" w:rsidRPr="009D3120" w:rsidRDefault="009D3120" w:rsidP="009D31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Відповідно до статті 8 Закону № 504-ВР та Орієнтовного переліку посад працівників з ненормованим робочим днем, яким може </w:t>
      </w: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надаватись додаткова відпустка, що є додатком № 1 до Галузевої угоди між Міністерством освіти і науки України та Профспілками </w:t>
      </w: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працівників освіти і науки України на 2021-2025 роки, </w:t>
      </w: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бібліотекарям закладів освіти може надаватися відпустка за ненормований робочий день тривалістю до 7 календарних днів (включно)</w:t>
      </w: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. Конкретна тривалість щорічної додаткової відпустки за особливий характер праці встановлюється колективним чи трудовим договором залежно від часу зайнятості працівника в цих умовах.</w:t>
      </w:r>
    </w:p>
    <w:p w:rsidR="009D3120" w:rsidRPr="009D3120" w:rsidRDefault="009D3120" w:rsidP="009D31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Тому </w:t>
      </w: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щорічна основна та додаткова відпустки бібліотекарів</w:t>
      </w: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, яких прийнято на роботу до закладів освіти </w:t>
      </w: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 xml:space="preserve">до 1 січня 1997 року, має становити 35 календарних днів (28 к.д.+7 </w:t>
      </w:r>
      <w:proofErr w:type="spellStart"/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к.д</w:t>
      </w:r>
      <w:proofErr w:type="spellEnd"/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.)</w:t>
      </w: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, а тих, хто прийнятий </w:t>
      </w: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 xml:space="preserve">після 1 січня 1997 року – 31 календарний день (24 к.д.+7 </w:t>
      </w:r>
      <w:proofErr w:type="spellStart"/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к.д</w:t>
      </w:r>
      <w:proofErr w:type="spellEnd"/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.)</w:t>
      </w: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. </w:t>
      </w:r>
    </w:p>
    <w:p w:rsidR="009D3120" w:rsidRPr="009D3120" w:rsidRDefault="009D3120" w:rsidP="009D31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Згідно з частиною 14 ст. 10 Закону № 504-ВР керівним, педагогічним, науковим, науково-педагогічним працівникам, а також спеціалістам закладів освіти, зокрема бібліотекарям, закладів освіти щорічні відпустки повної тривалості у перший та наступні робочі роки надаються у період літніх канікул незалежно від часу прийняття їх на роботу. </w:t>
      </w:r>
    </w:p>
    <w:p w:rsidR="009D3120" w:rsidRPr="009D3120" w:rsidRDefault="009D3120" w:rsidP="009D31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lastRenderedPageBreak/>
        <w:t>Водночас з введенням в Україні воєнного стану у зв’язку військовою агресією російської федерації та прийняттям Закону України «Про організацію трудових відносин в умовах воєнного стану» від 15.03.2022 № 2136-IX правила надання відпусток дещо змінено. Зокрема частиною першою статті 12 Закону № 2136-IX установлено, </w:t>
      </w: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що у період дії воєнного стану щорічна основна оплачувана відпустка може обмежуватися тривалістю 24 календарні дні</w:t>
      </w: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.   Але це </w:t>
      </w: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обмеження не є обов'язком керівника, а лише його правом, яким він може скористатися або ні.</w:t>
      </w: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 </w:t>
      </w:r>
    </w:p>
    <w:p w:rsidR="009D3120" w:rsidRPr="009D3120" w:rsidRDefault="009D3120" w:rsidP="009D31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Однак у будь-якому випадку </w:t>
      </w: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право таких бібліотекарів на щорічну основну відпустку 28 календарних днів не втрачається.</w:t>
      </w: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 </w:t>
      </w:r>
    </w:p>
    <w:p w:rsidR="009D3120" w:rsidRPr="009D3120" w:rsidRDefault="009D3120" w:rsidP="009D31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Адже відповідно до цієї статті, </w:t>
      </w:r>
      <w:r w:rsidRPr="009D3120">
        <w:rPr>
          <w:rFonts w:ascii="Arial" w:eastAsia="Times New Roman" w:hAnsi="Arial" w:cs="Arial"/>
          <w:b/>
          <w:bCs/>
          <w:color w:val="2F393E"/>
          <w:sz w:val="24"/>
          <w:szCs w:val="24"/>
          <w:lang w:eastAsia="uk-UA"/>
        </w:rPr>
        <w:t>якщо тривалість щорічної основної відпустки працівника становить більше 24 календарних днів, надання не використаних у період дії воєнного стану днів такої відпустки переноситься на період після припинення або скасування воєнного стану</w:t>
      </w:r>
      <w:r w:rsidRPr="009D3120">
        <w:rPr>
          <w:rFonts w:ascii="Arial" w:eastAsia="Times New Roman" w:hAnsi="Arial" w:cs="Arial"/>
          <w:color w:val="2F393E"/>
          <w:sz w:val="24"/>
          <w:szCs w:val="24"/>
          <w:lang w:eastAsia="uk-UA"/>
        </w:rPr>
        <w:t>.</w:t>
      </w:r>
    </w:p>
    <w:p w:rsidR="009D3120" w:rsidRPr="009D3120" w:rsidRDefault="00950FBF" w:rsidP="009D312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F393E"/>
          <w:sz w:val="24"/>
          <w:szCs w:val="24"/>
          <w:lang w:eastAsia="uk-UA"/>
        </w:rPr>
      </w:pPr>
      <w:hyperlink r:id="rId4" w:history="1">
        <w:r w:rsidR="009D3120" w:rsidRPr="009D3120">
          <w:rPr>
            <w:rFonts w:ascii="Arial" w:eastAsia="Times New Roman" w:hAnsi="Arial" w:cs="Arial"/>
            <w:b/>
            <w:bCs/>
            <w:color w:val="2F393E"/>
            <w:sz w:val="24"/>
            <w:szCs w:val="24"/>
            <w:lang w:eastAsia="uk-UA"/>
          </w:rPr>
          <w:t>Управління соціально-економічного захисту ЦК Профспілки</w:t>
        </w:r>
      </w:hyperlink>
    </w:p>
    <w:p w:rsidR="00147834" w:rsidRDefault="00147834"/>
    <w:p w:rsidR="00927E73" w:rsidRDefault="00927E73"/>
    <w:sectPr w:rsidR="00927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B"/>
    <w:rsid w:val="00147834"/>
    <w:rsid w:val="00533C4F"/>
    <w:rsid w:val="00673168"/>
    <w:rsid w:val="006F2CEF"/>
    <w:rsid w:val="00927E73"/>
    <w:rsid w:val="00950FBF"/>
    <w:rsid w:val="009D3120"/>
    <w:rsid w:val="00C44E6B"/>
    <w:rsid w:val="00D2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F614C-9017-4CBF-A12C-A719B0B9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n.org.ua/novyny/10235-tryvalist-shchorichnoi-vidpustky-okremym-bibliotekariam-zakladiv-zagalnoi-serednoi-osvi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cp:lastPrinted>2023-10-09T07:49:00Z</cp:lastPrinted>
  <dcterms:created xsi:type="dcterms:W3CDTF">2023-10-13T06:42:00Z</dcterms:created>
  <dcterms:modified xsi:type="dcterms:W3CDTF">2023-10-13T06:42:00Z</dcterms:modified>
</cp:coreProperties>
</file>